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EE" w:rsidRPr="005D018F" w:rsidRDefault="000300EE" w:rsidP="005D0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18F" w:rsidRPr="00751A68" w:rsidRDefault="009E0AC1" w:rsidP="005D018F">
      <w:pPr>
        <w:pStyle w:val="a6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5D018F">
        <w:rPr>
          <w:rFonts w:ascii="Times New Roman" w:hAnsi="Times New Roman"/>
          <w:sz w:val="24"/>
          <w:szCs w:val="24"/>
        </w:rPr>
        <w:t xml:space="preserve"> </w:t>
      </w:r>
      <w:r w:rsidR="005D018F">
        <w:rPr>
          <w:rFonts w:ascii="Arial" w:hAnsi="Arial" w:cs="Arial"/>
          <w:color w:val="181818"/>
          <w:sz w:val="28"/>
          <w:szCs w:val="28"/>
        </w:rPr>
        <w:br/>
        <w:t> </w:t>
      </w:r>
      <w:r w:rsidR="005D018F" w:rsidRPr="00751A68">
        <w:rPr>
          <w:rFonts w:ascii="Times New Roman" w:hAnsi="Times New Roman" w:cs="Times New Roman"/>
          <w:noProof/>
          <w:lang w:eastAsia="zh-CN"/>
        </w:rPr>
        <w:t>Рассмотрено на заседании                                                                                                Утверждено</w:t>
      </w:r>
    </w:p>
    <w:p w:rsidR="005D018F" w:rsidRDefault="005D018F" w:rsidP="005D018F">
      <w:pPr>
        <w:pStyle w:val="a6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 Педагогического  совета                                                    </w:t>
      </w:r>
      <w:r>
        <w:rPr>
          <w:rFonts w:ascii="Times New Roman" w:hAnsi="Times New Roman" w:cs="Times New Roman"/>
          <w:noProof/>
          <w:lang w:eastAsia="zh-CN"/>
        </w:rPr>
        <w:t xml:space="preserve">                  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Директор      МБОУ СОШ№24</w:t>
      </w:r>
    </w:p>
    <w:p w:rsidR="005D018F" w:rsidRDefault="005D018F" w:rsidP="005D018F">
      <w:pPr>
        <w:pStyle w:val="a6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Протокол №1  </w:t>
      </w: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 им. И. И. Вехова ст. Александрийской         </w:t>
      </w:r>
    </w:p>
    <w:p w:rsidR="005D018F" w:rsidRDefault="005D018F" w:rsidP="005D018F">
      <w:pPr>
        <w:pStyle w:val="a6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От </w:t>
      </w:r>
      <w:r>
        <w:rPr>
          <w:rFonts w:ascii="Times New Roman" w:hAnsi="Times New Roman" w:cs="Times New Roman"/>
          <w:noProof/>
          <w:lang w:eastAsia="zh-CN"/>
        </w:rPr>
        <w:t>30</w:t>
      </w:r>
      <w:r w:rsidRPr="00751A68">
        <w:rPr>
          <w:rFonts w:ascii="Times New Roman" w:hAnsi="Times New Roman" w:cs="Times New Roman"/>
          <w:noProof/>
          <w:lang w:eastAsia="zh-CN"/>
        </w:rPr>
        <w:t>.08.202</w:t>
      </w:r>
      <w:r w:rsidR="002130EF">
        <w:rPr>
          <w:rFonts w:ascii="Times New Roman" w:hAnsi="Times New Roman" w:cs="Times New Roman"/>
          <w:noProof/>
          <w:lang w:eastAsia="zh-CN"/>
        </w:rPr>
        <w:t>4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г</w:t>
      </w: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___________В. М. Жуков</w:t>
      </w:r>
    </w:p>
    <w:p w:rsidR="005D018F" w:rsidRPr="00695F80" w:rsidRDefault="005D018F" w:rsidP="005D018F">
      <w:pPr>
        <w:pStyle w:val="a6"/>
        <w:pBdr>
          <w:bar w:val="single" w:sz="4" w:color="auto"/>
        </w:pBdr>
        <w:rPr>
          <w:noProof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                         Приказ №321 от 30.08.202</w:t>
      </w:r>
      <w:r w:rsidR="002130EF">
        <w:rPr>
          <w:rFonts w:ascii="Times New Roman" w:hAnsi="Times New Roman" w:cs="Times New Roman"/>
          <w:noProof/>
          <w:lang w:eastAsia="zh-CN"/>
        </w:rPr>
        <w:t>4</w:t>
      </w:r>
      <w:r>
        <w:rPr>
          <w:rFonts w:ascii="Times New Roman" w:hAnsi="Times New Roman" w:cs="Times New Roman"/>
          <w:noProof/>
          <w:lang w:eastAsia="zh-CN"/>
        </w:rPr>
        <w:t>г.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 </w:t>
      </w:r>
      <w:r>
        <w:rPr>
          <w:rFonts w:ascii="Times New Roman" w:hAnsi="Times New Roman" w:cs="Times New Roman"/>
          <w:noProof/>
          <w:lang w:eastAsia="zh-CN"/>
        </w:rPr>
        <w:t xml:space="preserve"> </w:t>
      </w:r>
    </w:p>
    <w:p w:rsidR="005D018F" w:rsidRPr="00695F80" w:rsidRDefault="005D018F" w:rsidP="005D018F">
      <w:pPr>
        <w:pStyle w:val="a6"/>
        <w:rPr>
          <w:noProof/>
          <w:lang w:eastAsia="zh-CN"/>
        </w:rPr>
      </w:pPr>
    </w:p>
    <w:p w:rsidR="005D018F" w:rsidRPr="00695F80" w:rsidRDefault="005D018F" w:rsidP="005D018F">
      <w:pPr>
        <w:pStyle w:val="a6"/>
        <w:rPr>
          <w:noProof/>
          <w:lang w:eastAsia="zh-CN"/>
        </w:rPr>
      </w:pPr>
    </w:p>
    <w:p w:rsidR="005D018F" w:rsidRPr="00695F80" w:rsidRDefault="005D018F" w:rsidP="005D018F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5D018F" w:rsidRPr="00695F80" w:rsidRDefault="005D018F" w:rsidP="005D018F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5D018F" w:rsidRPr="00695F80" w:rsidRDefault="005D018F" w:rsidP="005D018F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5D018F" w:rsidRPr="00695F80" w:rsidRDefault="005D018F" w:rsidP="005D018F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5D018F" w:rsidRPr="00695F80" w:rsidRDefault="005D018F" w:rsidP="005D018F">
      <w:pPr>
        <w:suppressAutoHyphens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Рабочая программа</w:t>
      </w:r>
    </w:p>
    <w:p w:rsidR="005D018F" w:rsidRPr="00695F80" w:rsidRDefault="002130EF" w:rsidP="005D018F">
      <w:pPr>
        <w:suppressAutoHyphens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в</w:t>
      </w:r>
      <w:r w:rsidR="005D018F"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неурочной деятельности «</w:t>
      </w:r>
      <w:r w:rsidR="001B7A23"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Волейбол</w:t>
      </w:r>
      <w:r w:rsidR="005D018F"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»</w:t>
      </w:r>
    </w:p>
    <w:p w:rsidR="005D018F" w:rsidRPr="00695F80" w:rsidRDefault="005D018F" w:rsidP="005D018F">
      <w:pPr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Направлен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ие</w:t>
      </w: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 xml:space="preserve"> физкультурно-спортивное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5D018F" w:rsidRPr="00695F80" w:rsidRDefault="005D018F" w:rsidP="005D018F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Возраст учащихся: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 xml:space="preserve"> 1</w:t>
      </w:r>
      <w:r w:rsidR="001B7A23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3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-15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лет</w:t>
      </w:r>
    </w:p>
    <w:p w:rsidR="005D018F" w:rsidRPr="00695F80" w:rsidRDefault="005D018F" w:rsidP="005D018F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Срок реализации: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 xml:space="preserve"> 1 год (68 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часов)</w:t>
      </w:r>
    </w:p>
    <w:p w:rsidR="005D018F" w:rsidRPr="00695F80" w:rsidRDefault="005D018F" w:rsidP="005D018F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D018F" w:rsidRDefault="005D018F" w:rsidP="005D018F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D018F" w:rsidRDefault="005D018F" w:rsidP="005D018F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D018F" w:rsidRDefault="005D018F" w:rsidP="005D018F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D018F" w:rsidRDefault="005D018F" w:rsidP="005D018F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D018F" w:rsidRPr="00695F80" w:rsidRDefault="005D018F" w:rsidP="005D018F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Автор-составитель:</w:t>
      </w:r>
    </w:p>
    <w:p w:rsidR="005D018F" w:rsidRDefault="005D018F" w:rsidP="005D018F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Черепин Анатолий Михайлович</w:t>
      </w:r>
    </w:p>
    <w:p w:rsidR="005D018F" w:rsidRPr="00695F80" w:rsidRDefault="005D018F" w:rsidP="005D018F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учитель физической культуры</w:t>
      </w:r>
    </w:p>
    <w:p w:rsidR="005D018F" w:rsidRPr="00695F80" w:rsidRDefault="005D018F" w:rsidP="005D018F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D018F" w:rsidRDefault="005D018F" w:rsidP="005D018F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D018F" w:rsidRDefault="005D018F" w:rsidP="005D018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D018F" w:rsidRDefault="005D018F" w:rsidP="005D018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ст. Александрийская 202</w:t>
      </w:r>
      <w:r w:rsidR="002130EF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4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г</w:t>
      </w:r>
      <w:r w:rsidR="002130EF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.</w:t>
      </w:r>
    </w:p>
    <w:p w:rsidR="005D018F" w:rsidRDefault="005D018F" w:rsidP="005D018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18F" w:rsidRDefault="005D018F" w:rsidP="005D018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18F" w:rsidRDefault="005D018F" w:rsidP="005D018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018F" w:rsidRDefault="005D018F" w:rsidP="005D018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179" w:rsidRPr="005D018F" w:rsidRDefault="00075179" w:rsidP="005D018F">
      <w:pPr>
        <w:spacing w:after="0"/>
        <w:rPr>
          <w:sz w:val="24"/>
          <w:szCs w:val="24"/>
        </w:rPr>
      </w:pPr>
      <w:r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</w:t>
      </w:r>
      <w:r w:rsidR="00147A4B"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культуре и спорту, в 7-9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  <w:proofErr w:type="gramEnd"/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 – один из игровых видов </w:t>
      </w: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</w:t>
      </w:r>
      <w:proofErr w:type="gram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обучения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075179" w:rsidRPr="005D018F" w:rsidRDefault="002130EF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75179"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конкретизирована следующими задачами:</w:t>
      </w:r>
    </w:p>
    <w:p w:rsidR="00075179" w:rsidRPr="005D018F" w:rsidRDefault="00075179" w:rsidP="005D01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5179" w:rsidRPr="005D018F" w:rsidRDefault="00075179" w:rsidP="005D01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волейбола как вида спорта и активного отдыха;</w:t>
      </w:r>
    </w:p>
    <w:p w:rsidR="00075179" w:rsidRPr="005D018F" w:rsidRDefault="00075179" w:rsidP="005D01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устойчивого интереса к занятиям волейболом;</w:t>
      </w:r>
    </w:p>
    <w:p w:rsidR="00075179" w:rsidRPr="005D018F" w:rsidRDefault="00075179" w:rsidP="005D01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технике и тактике игры в волейбол;</w:t>
      </w:r>
    </w:p>
    <w:p w:rsidR="00075179" w:rsidRPr="005D018F" w:rsidRDefault="00075179" w:rsidP="005D01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физических способностей (силовых, скоростных, скоростно-силовых, координационных, выносливости, гибкости);</w:t>
      </w:r>
    </w:p>
    <w:p w:rsidR="00075179" w:rsidRPr="005D018F" w:rsidRDefault="00075179" w:rsidP="005D01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необходимых теоретических знаний;</w:t>
      </w:r>
    </w:p>
    <w:p w:rsidR="00075179" w:rsidRPr="005D018F" w:rsidRDefault="00075179" w:rsidP="005D01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моральных и волевых качеств.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179" w:rsidRPr="005D018F" w:rsidRDefault="002130EF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75179"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="00075179"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179" w:rsidRPr="005D018F" w:rsidRDefault="002130EF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75179"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программы внеурочной деятельности: количество часов и место проведения занятий.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обучающихся 7–9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 Занятия проводятся в спортивном зале или на пришкольной спортивной площадке. </w:t>
      </w:r>
      <w:proofErr w:type="spell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9471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565"/>
        <w:gridCol w:w="6906"/>
      </w:tblGrid>
      <w:tr w:rsidR="00075179" w:rsidRPr="005D018F" w:rsidTr="005D018F"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проведения занятия и виды деятельности</w:t>
            </w:r>
          </w:p>
        </w:tc>
      </w:tr>
      <w:tr w:rsidR="00075179" w:rsidRPr="005D018F" w:rsidTr="005D018F"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Однонаправленные занятия</w:t>
            </w:r>
          </w:p>
        </w:tc>
        <w:tc>
          <w:tcPr>
            <w:tcW w:w="6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075179" w:rsidRPr="005D018F" w:rsidTr="005D018F"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6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075179" w:rsidRPr="005D018F" w:rsidTr="005D018F"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6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Построены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075179" w:rsidRPr="005D018F" w:rsidTr="005D018F"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6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179" w:rsidRPr="005D018F" w:rsidRDefault="00075179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179" w:rsidRPr="005D018F" w:rsidRDefault="002130EF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075179"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="00075179"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075179"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внеурочной деятельности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075179" w:rsidRPr="005D018F" w:rsidRDefault="00075179" w:rsidP="005D01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075179" w:rsidRPr="005D018F" w:rsidRDefault="00075179" w:rsidP="005D01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– освоенные </w:t>
      </w: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075179" w:rsidRPr="005D018F" w:rsidRDefault="00075179" w:rsidP="005D01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075179" w:rsidRPr="005D018F" w:rsidRDefault="00075179" w:rsidP="005D01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высказывать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075179" w:rsidRPr="005D018F" w:rsidRDefault="00075179" w:rsidP="005D01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выбор,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075179" w:rsidRPr="005D018F" w:rsidRDefault="00075179" w:rsidP="005D0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075179" w:rsidRPr="005D018F" w:rsidRDefault="00075179" w:rsidP="005D01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75179" w:rsidRPr="005D018F" w:rsidRDefault="00075179" w:rsidP="005D01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075179" w:rsidRPr="005D018F" w:rsidRDefault="00075179" w:rsidP="005D01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Проговаривать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075179" w:rsidRPr="005D018F" w:rsidRDefault="00075179" w:rsidP="005D01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075179" w:rsidRPr="005D018F" w:rsidRDefault="00075179" w:rsidP="005D01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75179" w:rsidRPr="005D018F" w:rsidRDefault="00075179" w:rsidP="005D01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5D01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 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команды на занятии.</w:t>
      </w:r>
    </w:p>
    <w:p w:rsidR="00075179" w:rsidRPr="005D018F" w:rsidRDefault="00075179" w:rsidP="005D01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75179" w:rsidRPr="005D018F" w:rsidRDefault="005D018F" w:rsidP="005D018F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47A4B" w:rsidRPr="005D018F" w:rsidRDefault="00147A4B" w:rsidP="005D01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D018F">
        <w:rPr>
          <w:rFonts w:ascii="Times New Roman" w:hAnsi="Times New Roman"/>
          <w:b/>
          <w:sz w:val="24"/>
          <w:szCs w:val="24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"/>
        <w:gridCol w:w="1528"/>
        <w:gridCol w:w="5386"/>
        <w:gridCol w:w="612"/>
        <w:gridCol w:w="97"/>
        <w:gridCol w:w="425"/>
        <w:gridCol w:w="90"/>
        <w:gridCol w:w="613"/>
      </w:tblGrid>
      <w:tr w:rsidR="00147A4B" w:rsidRPr="005D018F" w:rsidTr="00147A4B">
        <w:trPr>
          <w:trHeight w:val="949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D018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Наименование учебно-тематических занятий и массовых мероприятий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47A4B" w:rsidRPr="005D018F" w:rsidTr="00147A4B">
        <w:trPr>
          <w:cantSplit/>
          <w:trHeight w:val="1415"/>
        </w:trPr>
        <w:tc>
          <w:tcPr>
            <w:tcW w:w="16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A4B" w:rsidRPr="005D018F" w:rsidRDefault="00147A4B" w:rsidP="005D01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A4B" w:rsidRPr="005D018F" w:rsidRDefault="00147A4B" w:rsidP="005D01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7A4B" w:rsidRPr="005D018F" w:rsidRDefault="00147A4B" w:rsidP="005D01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147A4B" w:rsidRPr="005D018F" w:rsidTr="00147A4B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proofErr w:type="spellStart"/>
            <w:r w:rsidRPr="005D018F">
              <w:rPr>
                <w:rFonts w:ascii="Times New Roman" w:hAnsi="Times New Roman"/>
                <w:sz w:val="24"/>
                <w:szCs w:val="24"/>
              </w:rPr>
              <w:t>Волейболав</w:t>
            </w:r>
            <w:proofErr w:type="spellEnd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России и за рубежом. Гигиенические знания и навыки закаливания. Режим и питание спортсмена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7A4B" w:rsidRPr="005D018F" w:rsidTr="00147A4B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Общая и специальная  физическая подготовка спортсмена.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147A4B" w:rsidRPr="005D018F" w:rsidTr="00147A4B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Общая и специальная  физическая подготовка спортсмена 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олейболиста.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 спортсмена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Основы тактики и техники игры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Основы тактики и техники игры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Основы тактики и техники игры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Тактика игры в защите; зона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опека, комбинированная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Тактика игры в защите; зона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опека, комбинированная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Тактика игры в защите; зона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опека,комбинированная</w:t>
            </w:r>
            <w:proofErr w:type="spellEnd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оборона.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Правила игры. Организация и проведение соревнований.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Правила игры. Организация и проведение соревнований.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Правила игры. Организация и проведение соревнований.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Правила игры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Общая физическая подготовка, игры, гимнастические упражнения. Общеразвивающие упражнения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Общая физическая подготовка, игры, гимнастические упражнения, упражнения с предметами. Общеразвивающие упражнения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Общая физическая подготовка, игры, гимнастические упражнения, упражнения с предметами. Общеразвивающие упражнения.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подготовка, упражнения для воспитания силы </w:t>
            </w:r>
            <w:proofErr w:type="spellStart"/>
            <w:r w:rsidRPr="005D018F">
              <w:rPr>
                <w:rFonts w:ascii="Times New Roman" w:hAnsi="Times New Roman"/>
                <w:sz w:val="24"/>
                <w:szCs w:val="24"/>
              </w:rPr>
              <w:t>ног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ук,туловища</w:t>
            </w:r>
            <w:proofErr w:type="spellEnd"/>
            <w:r w:rsidRPr="005D0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</w:t>
            </w:r>
            <w:proofErr w:type="spellStart"/>
            <w:r w:rsidRPr="005D018F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пражнения</w:t>
            </w:r>
            <w:proofErr w:type="spellEnd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для воспитания силы </w:t>
            </w:r>
            <w:proofErr w:type="spellStart"/>
            <w:r w:rsidRPr="005D018F">
              <w:rPr>
                <w:rFonts w:ascii="Times New Roman" w:hAnsi="Times New Roman"/>
                <w:sz w:val="24"/>
                <w:szCs w:val="24"/>
              </w:rPr>
              <w:t>ног,рук,туловища</w:t>
            </w:r>
            <w:proofErr w:type="spellEnd"/>
            <w:r w:rsidRPr="005D0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</w:t>
            </w:r>
            <w:proofErr w:type="spellStart"/>
            <w:r w:rsidRPr="005D018F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пражнения</w:t>
            </w:r>
            <w:proofErr w:type="spellEnd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для воспитания силы </w:t>
            </w:r>
            <w:proofErr w:type="spellStart"/>
            <w:r w:rsidRPr="005D018F">
              <w:rPr>
                <w:rFonts w:ascii="Times New Roman" w:hAnsi="Times New Roman"/>
                <w:sz w:val="24"/>
                <w:szCs w:val="24"/>
              </w:rPr>
              <w:t>ног,рук,туловища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подготовка, упражнения для воспитания силы </w:t>
            </w:r>
            <w:proofErr w:type="spellStart"/>
            <w:r w:rsidRPr="005D018F">
              <w:rPr>
                <w:rFonts w:ascii="Times New Roman" w:hAnsi="Times New Roman"/>
                <w:sz w:val="24"/>
                <w:szCs w:val="24"/>
              </w:rPr>
              <w:t>ног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>ук,туловища</w:t>
            </w:r>
            <w:proofErr w:type="spellEnd"/>
            <w:r w:rsidRPr="005D0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Упражнения для воспитания быстроты.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Упражнения для формирования у учащихся правильных 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движений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выполняемых без мяча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Упражнения для формирования у учащихся правильных 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движений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выполняемых без мяча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 xml:space="preserve">Упражнения для формирования у учащихся правильных </w:t>
            </w:r>
            <w:proofErr w:type="gramStart"/>
            <w:r w:rsidRPr="005D018F">
              <w:rPr>
                <w:rFonts w:ascii="Times New Roman" w:hAnsi="Times New Roman"/>
                <w:sz w:val="24"/>
                <w:szCs w:val="24"/>
              </w:rPr>
              <w:t>движений</w:t>
            </w:r>
            <w:proofErr w:type="gramEnd"/>
            <w:r w:rsidRPr="005D018F">
              <w:rPr>
                <w:rFonts w:ascii="Times New Roman" w:hAnsi="Times New Roman"/>
                <w:sz w:val="24"/>
                <w:szCs w:val="24"/>
              </w:rPr>
              <w:t xml:space="preserve"> выполняемых без мяча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Упражнения для воспитания ловкости.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Упражнения для воспитания ловкости.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Упражнения для воспитания ловкости.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47A4B" w:rsidRPr="005D018F" w:rsidTr="00147A4B"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Изучение техники и тактики игры. Удар по мячу, остановка мяча, ведение мяча, ложное движение, отбор, вбрасывание.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Изучение техники и тактики игры. Удар по мячу, остановка мяча, ведение мяча, ложное движение, отбор, вбрасывание.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18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Тактические действия в нападении и защите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47A4B" w:rsidRPr="005D018F" w:rsidTr="00147A4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B" w:rsidRPr="005D018F" w:rsidRDefault="00147A4B" w:rsidP="005D0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147A4B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Итого за учебный год: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4B" w:rsidRPr="005D018F" w:rsidRDefault="005D018F" w:rsidP="005D0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86502" w:rsidRPr="005D018F" w:rsidRDefault="00F86502" w:rsidP="005D018F">
      <w:pPr>
        <w:spacing w:after="0"/>
        <w:rPr>
          <w:sz w:val="24"/>
          <w:szCs w:val="24"/>
        </w:rPr>
      </w:pPr>
    </w:p>
    <w:p w:rsidR="00F86502" w:rsidRPr="005D018F" w:rsidRDefault="00F86502" w:rsidP="005D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86502" w:rsidRPr="005D018F" w:rsidRDefault="00F86502" w:rsidP="005D0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СОДЕРЖАНИЕ </w:t>
      </w:r>
      <w:r w:rsidR="005D01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2383"/>
        <w:gridCol w:w="6457"/>
      </w:tblGrid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подготовки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Физическая культура и спорт в России. Формы занятий физическими упражнениями детей школьного возраста. Массовый народный характер спорта в нашей стране. Почетные спортивные звания и спортивные разряды, установленные в России. Усиление роли и значения физической культуры в повышении уровня общей культуры и продлении творческого долголетия людей.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2.  Состояние и развитие волейбола. Развитие волейбола среди школьников. Соревнования по волейболу для школьников. Оздоровительная и прикладная направленность </w:t>
            </w: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волейбола. История возникновения волейбола. Развитие волейбола в России. Международные юношеские соревнования по волейболу. Характеристика сильнейших команд по волейболу в нашей стране и за рубежом. Международные соревнования по волейболу.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Сведения о строении и функциях организма человека. Органы пищеварения и обмен веществ. Органы выделения. Общие понятия о строении организма человека, взаимодействие органов и систем. Работоспособность мышц и подвижность суставов. Понятие о спортивной работоспособности, функциональных возможностях человека при занятиях спортом. Влияние физических упражнений на работоспособность мышц, на развитие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системы. Основные требования к дозировке тренировочной нагрузки в зависимости от возраста, пола и уровня физической подготовленности спортсмена: рациональное сочетание работы и отдыха. Понятие об утомляемости и восстановлении энергетических затрат в процессе занятий спортом.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4. Гигиена, врачебный контроль и самоконтроль. Общие санитарно-гигиенические требования к занятиям волейболом. Использование естественных факторов природы (солнца, воздуха и воды) в целях закаливания организма. Меры общественной и личной санитарно-гигиенической профилактики. Режим дня. Режим питания. Понятие о тренировке и «спортивной форме». Значение массажа и самомассажа. Ушибы, растяжения, разрывы мышц, связок и сухожилий. Кровотечения, их виды и меры остановки.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 объективных и субъективных показателей спортсмена (вес, динамометрия, спирометрия, пульс, сон, аппетит, работоспособность, общее состояние и самочувствие).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Дневник самоконтроля спортсмена. Действие высокой температуры, ознобление, обморожение. Доврачебная помощь пострадавшим, способы остановки кровотечений, перевязки. Массаж как средство восстановления, понятие о методике его применения. Врачебный контроль и самоконтроль врача и спортсмена. Основы спортивного массажа.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5. Правила соревнований, их организация и проведение. Роль соревнований в спортивной подготовке юных волейболистов.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Виды соревнований. Положение о соревнованиях. Способы проведения соревнований: круговой, с выбыванием, смешанный. Подготовка мест для соревнований. Обязанности судей. Содержание работы главной судейской коллегии. Методика судейства. Документация при проведении соревнований. Содержание работы главной судейской коллегии. Методика судейства.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  Основы техники и тактики игры в волейбол. Понятие о технике игры. Характеристика приемов игры. Понятие о тактике игры. Характеристика тактических действий. Анализ технических приемов и тактических действий в нападении и </w:t>
            </w: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защите (на основе программы для данного года). Единство техники и тактики игры. Классификация техники и тактики игры в волейбол.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7. Основы методики обучения волейболу. Понятие об обучении технике и тактике игры. Характеристика средств, применяемых в тренировке. Классификация упражнений, применяемых в учебно-тренировочном процессе по волейболу. Обучение и тренировка как единый процесс формирования и совершенствования двигательных навыков, физических и волевых качеств. Важность соблюдения режима.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8. Планирование и контроль учебно-тренировочного процесса. Наблюдение на соревнованиях. Контрольные испытания. Индивидуальный план тренировки. Урок как основная форма организации и проведения занятий, организация учащихся.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9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подготовка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физическая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Гимнастические упражнения подразделяются на три группы: первая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 мышц рук и плечевого пояса, вторая - для мышц туловища и шеи; третья - для мышц ног и таза.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      </w:r>
            <w:proofErr w:type="gramEnd"/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Акробатические упражнения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Легкоатлетические упражнения. Сюда входят упражнения в беге, прыжках и метаниях.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Бег: 30,60 м, повторный бег - два-три отрезка по 20-30 м (с 10 лет) и по 40 м (с 14 лет), три отрезка по 50-60 м (с 11 лет). Бег с низкого старта 60 м (с 14 лет), 100 м (с 10 лет). Эстафетный бег с этапами  до 50-60 м (с 10лет).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Прыжки: через планку с прямого разбега; в высоту с разбега; в длину с места; тройной прыжок с места; в длину с разбега.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Метания: малого мяча с места в стенку или щит на дальность отскока; на дальность; метание гранаты (250-700 г) с места и с разбега; толкание ядра весом 3 кг (девочки 13-16 лет).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Спортивные и подвижные игры. Баскетбол, ручной мяч, </w:t>
            </w: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«Гонка мячей», «Салки» («Пятнашки»),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      </w:r>
          </w:p>
        </w:tc>
      </w:tr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Специальная физическая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занимающемуся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 футбольного, баскетбольного мячей в стену. Многократные передачи волейбольного мяча в стену, постепенно увеличивая расстояние до нее. Многократные передачи волейбольного мяча на дальность, круговые движения кистями,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сжимание и разжимание пальцев рук в положении руки вперед, в стороны, вверх (на месте и в сочетании с различными перемещениями).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Из упора, стоя у стены одновременное и попеременное сгибание лучезапястных суставов (ладони располагаются на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Упор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лежа - передвижение на руках вправо (влево) по кругу, носки ног на месте. То же, но передвижение вправо и влево, одновременно выполняя приставные шаги руками и ногами (с 15 лет). Из упора присев, разгибаясь вперед вверх, перейти в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упор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заключительную фазу при верхней </w:t>
            </w: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передаче мяча)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занимающемуся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 гандбольного, футбольного, баскетбольного мячей в стену. Многократные передачи волейбольного мяча в стену, постепенно увеличивая расстояние до нее. Многократные передачи волейбольного мяча на дальность.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Броски набивного мяча над собой и наблюдение за партнером (двумя, тремя); в кистей и пальцев).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занимающемуся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партнеры.  Упражнения с гантелями для кистей рук. Упражнения с кистевым эспандером. Сжимание теннисного (резинового) мяча. Многократные волейбольные передачи набивного,  баскетбольного мячей в стену. Многократные передачи волейбольного мяча в стену, постепенно увеличивая расстояние до нее. Многократные передачи волейбольного мяча на дальность.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для развития качеств, необходимых при выполнении подач. Круговые движения руками в плечевых суставах с большой амплитудой и максимальной быстротой.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Упражнения с волейбольным мячом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   Подачи мяча слабейшей рукой.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Упражнения для развития качеств, необходимых при выполнении нападающих ударов. 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нападающего удара. Метание теннисного  мяча (правой и левой рукой) в цель на стене (высота 1,5-2 м) или на полу (расстояние 5-10 м)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стенки. </w:t>
            </w: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Удары выполняют правой и левой рукой с максимальной силой.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парах. С набивным мячом в руках (1 кг)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но бросок вниз двумя руками, вверх - одной. В ответ на сигнал бросок набивного мяча двумя руками по ходу или с переводом (вправо, влево).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Упражнения для развития качеств, необходимых при блокировании. 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на резиновых амортизаторах: с места, после перемещения, после поворотов, после поворотов и перемещений (различные сочетания), после прыжка в глубину (спрыгивание).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Технико-тактическая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Техника нападения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Перемещения: чередование способов перемещения на максимальной скорости; сочетание способов перемещения с изученными техническими приемами нападения.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Передачи: передача мяча сверху двумя руками на точность («маяки» и т.п.) с собственного подбрасывания (варьируя высоту), посланного передачей: а) первая передача постоянная (2-3 м), вторая - постепенно увеличивая расстояние (3-10 м); б) первая - постепенно увеличивая расстояние, вторая - постоянная; в) первая и вторая - увеличивая расстояние </w:t>
            </w:r>
            <w:proofErr w:type="spell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мяча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,п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осылаемого</w:t>
            </w:r>
            <w:proofErr w:type="spell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ударом одной руки; из глубины площадки для нападающего удара в зонах 2-4,4-2,6-4 на расстояние 6 м; в зонах 5-2,1 -4 на расстояние 7- 8 м;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стоя спиной в направлении передачи: встречная передача (после передачи над собой и поворота на 180° (в зонах 2-4 6-4, расстояние 3-4 м), в тройках в зонах: 6-3-2, 6-3-4, 5-3-2, 1-3-4, из глубины площадки - с собственного подбрасывания в зонах 6-2,6-4 (расстояние 2-3 м); с набрасывания партнера и затем с передачи;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последующим падением и перекатом на спину.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Техника защиты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Прием мяча: сверху двумя руками, нижней и верхней прямой подач, от удара одной рукой в парах и через сетку (стоя на подставке); прием снизу двумя руками нижней подачи, первая передача на точность; верхней прямой подачи и первая передача в зону нападения; нападающего удара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  ; 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передачи через сетку в прыжке;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снизу одной рукой правой, левой в парах, у сетки, от сетки, сверху двумя руками с падением в сторону на бедро и перекатом на спину, от передачи мяча через сетку, передача в прыжке через сетку; прием подачи; нападающего удара; прием снизу двумя руками с падением и перекатом в сторону на бедро в парах;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прием снизу подачи, нападающего удара; прием одной рукой с падением в сторону </w:t>
            </w: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бедро и перекатом на спину (правой, левой) в парах (по заданию), у сетки, от сетки; прием подачи, нападавшего удара; чередование способов приема мяча в зависимости от направления и скорости полета мяча.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Тактика нападения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1.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действия: выбор места для выполнения второй передачи у сетки и из глубины площадки для нападающего удара, для выполнения подачи и нападающего удара (при чередовании способов); чередование способов подач; подачи верхние на игроков, слабо владеющих навыками приема мяча; вышедших после замены; выбор способа отбивания мяча через сетку нападающим ударом, передачей сверху двумя руками, кулаком, снизу;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вторая передача нападающему, сильнейшему на линии (стоя лицом и спиной к нему); имитация второй передачи и «обман» (передача через сетку) в прыжке; имитация прямого нападающего удара и передача в прыжке двумя руками через сетку; чередование способов нападающего удара - прямой, перевод сильнейшей, прямой слабейшей рукой.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2.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действия: взаимодействие игроков передней линии при второй передаче - игрока зоны 4 с игроком зоны 2, игрока зоны 3 с игроком зон 4 и 2 в условиях различных по характеру первых и вторых передач; игрока зоны 2 с игроками зон 3 и 4 в условиях длинных первых передач; взаимодействие игроков передней и задней линий при первой</w:t>
            </w:r>
            <w:proofErr w:type="gramEnd"/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передаче - игроков зон 6, 5 и 1 с игроком зоны 3 (при приеме мяча в дальней части площадки от подачи и нападающего удара); игроков зон 6,1 и 5 с игроком зоны 2 при приеме верхних подач для второй передачи, в </w:t>
            </w:r>
            <w:proofErr w:type="spell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доигровках</w:t>
            </w:r>
            <w:proofErr w:type="spell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для нападающего удара или передачи в прыжке.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3.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Командные действия: система игры через игрока передней линии,  и первая передача в зону 3, вторая передача игроку,  спиной (чередование) к нападающему; прием верхней боковой подачи и первая передача в зону 3, вторая передача игроку, к которому передающий стоит спиной; первая передача для нападающего удара, когда мяч соперник направляет через сетку без удара.</w:t>
            </w:r>
            <w:proofErr w:type="gramEnd"/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Тактика защиты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Индивидуальные действия: выбор места при приеме подач различными способами, нападающих ударов и обманных передач через сетку в прыжке (чередование); при </w:t>
            </w:r>
            <w:proofErr w:type="spellStart"/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</w:t>
            </w:r>
            <w:proofErr w:type="spellEnd"/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страховке партнера, принимающего мяч, блокирующего, нападающего; выбор способа приема различных способов подач; выбор способа перемещения и способа приема мяча от нападающих ударов различными способами и обманных действий; выбор способа приема мяча в </w:t>
            </w:r>
            <w:proofErr w:type="spell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доигровке</w:t>
            </w:r>
            <w:proofErr w:type="spell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при обманных приемах нападения; зонное блокирование (выбор направления при ударах из зон 4,2 и 3 и «закрывание» этого направления).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2. Групповые действия: взаимодействие игроков задней линии - игроков зон 1,6,5 между собой при приеме трудных мячей от подач, нападавших ударов, обманных действий; </w:t>
            </w: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взаимодействие игроков передней линии..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3. Командные действия: расположение игроков при приеме подач различными способами в дальние и ближние зоны, вторую передачу выполняет игрок зоны 3 и 2; 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расположение игроков при приеме подачи, когда игрок зоны 4 стоит у сетки, а игрок зоны 3 оттянут и находится в зоне 4, после приема игрок зоны 4 идет на вторую передачу в зону 3, а игрок зоны 3 играет в нападении в зоне 4; то же, но в зонах 3 и 2 (чередование этих двух вариантов);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системы игры: расположение игроков при приеме мяча от соперника «углом вперед» (чередование групповых действий в соответствии с программой для данного года обучения); переключение от защитных действий к нападающим - со второй передачи через игрока передней линии.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Углубленное медицинское обследование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состоянием здоровья спортсмена. Осуществляется врачом ДЮСШ. Углубленное медицинское обследование спортсмены проходят 1  раз в год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Углубленное медицинское обследование включает: анамнез; врачебное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клинический анализ крови и мочи; обследование у врачей-специалистов (хирурга, невропатолога, окулиста, </w:t>
            </w:r>
            <w:proofErr w:type="spellStart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дерматолога, стоматолога, гинеколога).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случае необходимости, по медицинским показаниям, организуется дополнительная консультация у других специалистов.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освоению инструкторских и судейских навыков проводится на этапе нп-1. Такая работа проводится в форме бесед, семинаров, практических занятий, самостоятельной работы учащихся. Учащиеся готовятся к роли инструктора, помощника тренера для участия в организации и проведении занятий, массовых соревнований в качестве судей.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наблюдения за учащимися, выполняющими технические приемы в двусторонней игре, и на соревнованиях.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Составление комплексов упражнений по специальной физической подготовке, обучению техническим приемам и тактическим действиям (на основе изученного программного материала данного года обучения).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Судейство на учебных играх. Выполнение обязанностей второго судьи  и ведение технического отчета.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86502" w:rsidRPr="005D018F" w:rsidTr="00F8650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Восстановление спортивной работоспособности и нормального функционирования организма после тренировочных и соревновательных нагрузок - неотъемлемая составная часть системы подготовки и </w:t>
            </w: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высококвалифицированных,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Основной путь оптимизации восстановительных процессов на этих этапах подготовки -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Из дополнительных средств восстановления применение водные процедуры гигиенического и закаливающего характера, фармакологические средства восстановления и витамины с учетом сезонных изменений.</w:t>
            </w:r>
          </w:p>
          <w:p w:rsidR="00F86502" w:rsidRPr="005D018F" w:rsidRDefault="00F86502" w:rsidP="005D0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D01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BB5928" w:rsidRPr="005D018F" w:rsidRDefault="00BB5928" w:rsidP="005D018F">
      <w:pPr>
        <w:spacing w:after="0"/>
        <w:rPr>
          <w:sz w:val="24"/>
          <w:szCs w:val="24"/>
        </w:rPr>
      </w:pPr>
      <w:bookmarkStart w:id="0" w:name="_GoBack"/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внеурочной деятельности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физкультурно-спортивному и оздоровительному направлению «Волейбол» предназначена для учащихся 7–9 классов. </w:t>
      </w:r>
      <w:proofErr w:type="gram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составлена в соответствии с возрастными особенностями обучающихся и рассчитана на проведение занятий по 1 часу в неделю (34 часа в год).</w:t>
      </w:r>
      <w:proofErr w:type="gram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работы с детьми: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учебно-тренировочные занятия;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и индивидуальные теоретические занятия;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Восстановительные мероприятия;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матчевых встречах;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соревнованиях;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Зачеты, тестирования.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организации обучения: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доступности и индивидуализации;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постепенности;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систематичности и последовательности;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сознательности и активности;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наглядности.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обучения: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Общепедагогические (слово и сенсорно-образ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воздействия);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Специфические средства (физические уп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ражнения).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 организации учебно-воспитательного процесса: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Словесный метод: рассказ, объяснение, коман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и распоряжения, задание, указание, беседа и разбор;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Наглядный метод: показ упражнений или их эле</w:t>
      </w: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Практический метод;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Игровой метод;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Соревновательный метод.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Учебно-методический комплект для учителя</w:t>
      </w:r>
    </w:p>
    <w:p w:rsidR="00BB5928" w:rsidRPr="005D018F" w:rsidRDefault="00BB5928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5928" w:rsidRPr="005D018F" w:rsidRDefault="00BB5928" w:rsidP="005D01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Колодиницкий</w:t>
      </w:r>
      <w:proofErr w:type="spell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В.С. Кузнецов, М.В. Маслов.- М.: Просвещение, 2015.</w:t>
      </w:r>
    </w:p>
    <w:p w:rsidR="00BB5928" w:rsidRPr="005D018F" w:rsidRDefault="00BB5928" w:rsidP="005D01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в школе. Пособие для учителя. М., «Просвещение», авт.: В.А. Голомазов, В.Д. Ковалев, А.Г. Мельников. 2015.</w:t>
      </w:r>
    </w:p>
    <w:p w:rsidR="00BB5928" w:rsidRPr="005D018F" w:rsidRDefault="00BB5928" w:rsidP="005D01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</w:t>
      </w:r>
    </w:p>
    <w:p w:rsidR="00BB5928" w:rsidRPr="005D018F" w:rsidRDefault="00BB5928" w:rsidP="005D01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2015..</w:t>
      </w:r>
    </w:p>
    <w:p w:rsidR="00BB5928" w:rsidRPr="005D018F" w:rsidRDefault="00BB5928" w:rsidP="005D01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Кисилева</w:t>
      </w:r>
      <w:proofErr w:type="spellEnd"/>
      <w:r w:rsidRPr="005D0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Волгоград: Учитель, 2015.</w:t>
      </w:r>
    </w:p>
    <w:bookmarkEnd w:id="0"/>
    <w:p w:rsidR="00BB5928" w:rsidRPr="005D018F" w:rsidRDefault="005D018F" w:rsidP="005D0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6502" w:rsidRPr="005D018F" w:rsidRDefault="00F86502" w:rsidP="005D018F">
      <w:pPr>
        <w:tabs>
          <w:tab w:val="left" w:pos="1041"/>
        </w:tabs>
        <w:spacing w:after="0"/>
        <w:rPr>
          <w:sz w:val="24"/>
          <w:szCs w:val="24"/>
        </w:rPr>
      </w:pPr>
    </w:p>
    <w:sectPr w:rsidR="00F86502" w:rsidRPr="005D018F" w:rsidSect="004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77DA"/>
    <w:multiLevelType w:val="multilevel"/>
    <w:tmpl w:val="53A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C02C2"/>
    <w:multiLevelType w:val="multilevel"/>
    <w:tmpl w:val="F97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43E5B"/>
    <w:multiLevelType w:val="multilevel"/>
    <w:tmpl w:val="CE0E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25A16"/>
    <w:multiLevelType w:val="multilevel"/>
    <w:tmpl w:val="71B2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53230"/>
    <w:multiLevelType w:val="multilevel"/>
    <w:tmpl w:val="5242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30E15"/>
    <w:multiLevelType w:val="multilevel"/>
    <w:tmpl w:val="DE5A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F76324"/>
    <w:multiLevelType w:val="multilevel"/>
    <w:tmpl w:val="43D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86502"/>
    <w:rsid w:val="000300EE"/>
    <w:rsid w:val="00075179"/>
    <w:rsid w:val="00147A4B"/>
    <w:rsid w:val="001B7A23"/>
    <w:rsid w:val="002130EF"/>
    <w:rsid w:val="003B17CE"/>
    <w:rsid w:val="00486AD4"/>
    <w:rsid w:val="005D018F"/>
    <w:rsid w:val="006433B4"/>
    <w:rsid w:val="007B6404"/>
    <w:rsid w:val="0083597A"/>
    <w:rsid w:val="009B2353"/>
    <w:rsid w:val="009E0AC1"/>
    <w:rsid w:val="00AE08D0"/>
    <w:rsid w:val="00BB5928"/>
    <w:rsid w:val="00E32D32"/>
    <w:rsid w:val="00F76733"/>
    <w:rsid w:val="00F8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502"/>
    <w:rPr>
      <w:b/>
      <w:bCs/>
    </w:rPr>
  </w:style>
  <w:style w:type="table" w:styleId="a5">
    <w:name w:val="Table Grid"/>
    <w:basedOn w:val="a1"/>
    <w:uiPriority w:val="59"/>
    <w:rsid w:val="009E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D0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5AEA-3093-48A3-BBA9-7813DC63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Мой Компьюте</dc:creator>
  <cp:lastModifiedBy>Marina</cp:lastModifiedBy>
  <cp:revision>14</cp:revision>
  <cp:lastPrinted>2021-12-08T13:41:00Z</cp:lastPrinted>
  <dcterms:created xsi:type="dcterms:W3CDTF">2019-03-14T20:38:00Z</dcterms:created>
  <dcterms:modified xsi:type="dcterms:W3CDTF">2025-02-24T12:52:00Z</dcterms:modified>
</cp:coreProperties>
</file>